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D080C1" w14:textId="1D5E3BCD" w:rsidR="00DE3A72" w:rsidRDefault="00DE3A72" w:rsidP="00DE3A7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96754">
        <w:fldChar w:fldCharType="begin"/>
      </w:r>
      <w:r w:rsidR="00196754">
        <w:instrText xml:space="preserve"> DOCPROPERTY  TSG/WGRef  \* MERGEFORMAT </w:instrText>
      </w:r>
      <w:r w:rsidR="00196754">
        <w:fldChar w:fldCharType="separate"/>
      </w:r>
      <w:r>
        <w:rPr>
          <w:b/>
          <w:noProof/>
          <w:sz w:val="24"/>
        </w:rPr>
        <w:t>SA5</w:t>
      </w:r>
      <w:r w:rsidR="00196754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196754">
        <w:fldChar w:fldCharType="begin"/>
      </w:r>
      <w:r w:rsidR="00196754">
        <w:instrText xml:space="preserve"> DOCPROPERTY  MtgSeq  \* MERGEFORMAT </w:instrText>
      </w:r>
      <w:r w:rsidR="00196754">
        <w:fldChar w:fldCharType="separate"/>
      </w:r>
      <w:r>
        <w:rPr>
          <w:b/>
          <w:noProof/>
          <w:sz w:val="24"/>
        </w:rPr>
        <w:t>15</w:t>
      </w:r>
      <w:r w:rsidR="005D4D82">
        <w:rPr>
          <w:b/>
          <w:noProof/>
          <w:sz w:val="24"/>
        </w:rPr>
        <w:t>1</w:t>
      </w:r>
      <w:r w:rsidR="00196754">
        <w:rPr>
          <w:b/>
          <w:noProof/>
          <w:sz w:val="24"/>
        </w:rPr>
        <w:fldChar w:fldCharType="end"/>
      </w:r>
      <w:r w:rsidR="00196754">
        <w:fldChar w:fldCharType="begin"/>
      </w:r>
      <w:r w:rsidR="00196754">
        <w:instrText xml:space="preserve"> DOCPROPERTY  MtgTitle  \* MERGEFORMAT </w:instrText>
      </w:r>
      <w:r w:rsidR="00196754">
        <w:fldChar w:fldCharType="separate"/>
      </w:r>
      <w:r w:rsidR="00196754">
        <w:fldChar w:fldCharType="end"/>
      </w:r>
      <w:r>
        <w:rPr>
          <w:b/>
          <w:i/>
          <w:noProof/>
          <w:sz w:val="28"/>
        </w:rPr>
        <w:tab/>
      </w:r>
      <w:r w:rsidR="00196754">
        <w:fldChar w:fldCharType="begin"/>
      </w:r>
      <w:r w:rsidR="00196754">
        <w:instrText xml:space="preserve"> DOCPROPERTY  Tdoc#  \* MERGEFORMAT </w:instrText>
      </w:r>
      <w:r w:rsidR="00196754">
        <w:fldChar w:fldCharType="separate"/>
      </w:r>
      <w:r>
        <w:rPr>
          <w:b/>
          <w:i/>
          <w:noProof/>
          <w:sz w:val="28"/>
        </w:rPr>
        <w:t>S5-23</w:t>
      </w:r>
      <w:r w:rsidR="00196754">
        <w:rPr>
          <w:b/>
          <w:i/>
          <w:noProof/>
          <w:sz w:val="28"/>
        </w:rPr>
        <w:t>6371</w:t>
      </w:r>
      <w:r w:rsidR="00196754">
        <w:rPr>
          <w:b/>
          <w:i/>
          <w:noProof/>
          <w:sz w:val="28"/>
        </w:rPr>
        <w:fldChar w:fldCharType="end"/>
      </w:r>
    </w:p>
    <w:p w14:paraId="28E8243C" w14:textId="2B5A5BD1" w:rsidR="00DE3A72" w:rsidRDefault="00196754" w:rsidP="00DE3A72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5D4D82">
        <w:rPr>
          <w:b/>
          <w:noProof/>
          <w:sz w:val="24"/>
        </w:rPr>
        <w:t>Xiamen</w:t>
      </w:r>
      <w:r>
        <w:rPr>
          <w:b/>
          <w:noProof/>
          <w:sz w:val="24"/>
        </w:rPr>
        <w:fldChar w:fldCharType="end"/>
      </w:r>
      <w:r w:rsidR="00DE3A72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5D4D82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DE3A72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5D4D82">
        <w:rPr>
          <w:b/>
          <w:noProof/>
          <w:sz w:val="24"/>
        </w:rPr>
        <w:t>9th</w:t>
      </w:r>
      <w:r w:rsidR="00DE3A72">
        <w:rPr>
          <w:b/>
          <w:noProof/>
          <w:sz w:val="24"/>
        </w:rPr>
        <w:t xml:space="preserve"> </w:t>
      </w:r>
      <w:r w:rsidR="005D4D82">
        <w:rPr>
          <w:b/>
          <w:noProof/>
          <w:sz w:val="24"/>
        </w:rPr>
        <w:t>Oct</w:t>
      </w:r>
      <w:r w:rsidR="00DE3A72">
        <w:rPr>
          <w:b/>
          <w:noProof/>
          <w:sz w:val="24"/>
        </w:rPr>
        <w:t xml:space="preserve"> 2023</w:t>
      </w:r>
      <w:r>
        <w:rPr>
          <w:b/>
          <w:noProof/>
          <w:sz w:val="24"/>
        </w:rPr>
        <w:fldChar w:fldCharType="end"/>
      </w:r>
      <w:r w:rsidR="00DE3A72">
        <w:rPr>
          <w:b/>
          <w:noProof/>
          <w:sz w:val="24"/>
        </w:rPr>
        <w:t xml:space="preserve"> </w:t>
      </w:r>
      <w:r w:rsidR="005D4D82">
        <w:rPr>
          <w:b/>
          <w:noProof/>
          <w:sz w:val="24"/>
        </w:rPr>
        <w:t>–</w:t>
      </w:r>
      <w:r w:rsidR="00DE3A72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5D4D82">
        <w:rPr>
          <w:b/>
          <w:noProof/>
          <w:sz w:val="24"/>
        </w:rPr>
        <w:t>13th</w:t>
      </w:r>
      <w:r w:rsidR="00DE3A72">
        <w:rPr>
          <w:b/>
          <w:noProof/>
          <w:sz w:val="24"/>
        </w:rPr>
        <w:t xml:space="preserve"> </w:t>
      </w:r>
      <w:r w:rsidR="005D4D82">
        <w:rPr>
          <w:b/>
          <w:noProof/>
          <w:sz w:val="24"/>
        </w:rPr>
        <w:t>Oct</w:t>
      </w:r>
      <w:r w:rsidR="00DE3A72">
        <w:rPr>
          <w:b/>
          <w:noProof/>
          <w:sz w:val="24"/>
        </w:rPr>
        <w:t xml:space="preserve"> 2023</w:t>
      </w:r>
      <w:r>
        <w:rPr>
          <w:b/>
          <w:noProof/>
          <w:sz w:val="24"/>
        </w:rPr>
        <w:fldChar w:fldCharType="end"/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DE3A72" w14:paraId="0D1E7AA8" w14:textId="77777777" w:rsidTr="00DE3A7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CC2ED82" w14:textId="77777777" w:rsidR="00DE3A72" w:rsidRDefault="00DE3A7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E3A72" w14:paraId="6BE2E2B9" w14:textId="77777777" w:rsidTr="00DE3A7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5543E32" w14:textId="77777777" w:rsidR="00DE3A72" w:rsidRDefault="00DE3A7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E3A72" w14:paraId="53EEA7D8" w14:textId="77777777" w:rsidTr="00DE3A7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20B5E2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A72" w14:paraId="4266D252" w14:textId="77777777" w:rsidTr="00DE3A72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5A9F658" w14:textId="77777777" w:rsidR="00DE3A72" w:rsidRDefault="00DE3A7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645C3E85" w14:textId="77214359" w:rsidR="00DE3A72" w:rsidRDefault="0019675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E3A72">
              <w:rPr>
                <w:b/>
                <w:noProof/>
                <w:sz w:val="28"/>
              </w:rPr>
              <w:t>28.</w:t>
            </w:r>
            <w:r w:rsidR="00A0196A">
              <w:rPr>
                <w:b/>
                <w:noProof/>
                <w:sz w:val="28"/>
              </w:rPr>
              <w:t>104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41D76921" w14:textId="77777777" w:rsidR="00DE3A72" w:rsidRDefault="00DE3A7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7FE8F7A4" w14:textId="002B25BC" w:rsidR="00DE3A72" w:rsidRDefault="00B666F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draftCR</w:t>
            </w:r>
          </w:p>
        </w:tc>
        <w:tc>
          <w:tcPr>
            <w:tcW w:w="709" w:type="dxa"/>
            <w:hideMark/>
          </w:tcPr>
          <w:p w14:paraId="27715AEC" w14:textId="77777777" w:rsidR="00DE3A72" w:rsidRDefault="00DE3A7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42B9CB74" w14:textId="77777777" w:rsidR="00DE3A72" w:rsidRDefault="0019675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DE3A72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  <w:hideMark/>
          </w:tcPr>
          <w:p w14:paraId="6CBEF210" w14:textId="77777777" w:rsidR="00DE3A72" w:rsidRDefault="00DE3A7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7459303E" w14:textId="1F88620A" w:rsidR="00DE3A72" w:rsidRDefault="0019675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E3A72">
              <w:rPr>
                <w:b/>
                <w:noProof/>
                <w:sz w:val="28"/>
              </w:rPr>
              <w:t>1</w:t>
            </w:r>
            <w:r w:rsidR="009E0141">
              <w:rPr>
                <w:b/>
                <w:noProof/>
                <w:sz w:val="28"/>
              </w:rPr>
              <w:t>8</w:t>
            </w:r>
            <w:r w:rsidR="00DE3A72">
              <w:rPr>
                <w:b/>
                <w:noProof/>
                <w:sz w:val="28"/>
              </w:rPr>
              <w:t>.</w:t>
            </w:r>
            <w:r w:rsidR="00B666F3">
              <w:rPr>
                <w:b/>
                <w:noProof/>
                <w:sz w:val="28"/>
              </w:rPr>
              <w:t>1</w:t>
            </w:r>
            <w:r w:rsidR="00DE3A72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C9CB209" w14:textId="77777777" w:rsidR="00DE3A72" w:rsidRDefault="00DE3A72">
            <w:pPr>
              <w:pStyle w:val="CRCoverPage"/>
              <w:spacing w:after="0"/>
              <w:rPr>
                <w:noProof/>
              </w:rPr>
            </w:pPr>
          </w:p>
        </w:tc>
      </w:tr>
      <w:tr w:rsidR="00DE3A72" w14:paraId="661E439A" w14:textId="77777777" w:rsidTr="00DE3A7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9F5F77" w14:textId="77777777" w:rsidR="00DE3A72" w:rsidRDefault="00DE3A72">
            <w:pPr>
              <w:pStyle w:val="CRCoverPage"/>
              <w:spacing w:after="0"/>
              <w:rPr>
                <w:noProof/>
              </w:rPr>
            </w:pPr>
          </w:p>
        </w:tc>
      </w:tr>
      <w:tr w:rsidR="00DE3A72" w14:paraId="504ED14B" w14:textId="77777777" w:rsidTr="00DE3A72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2145006" w14:textId="77777777" w:rsidR="00DE3A72" w:rsidRDefault="00DE3A7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DE3A72" w14:paraId="32B199F1" w14:textId="77777777" w:rsidTr="00DE3A72">
        <w:tc>
          <w:tcPr>
            <w:tcW w:w="9641" w:type="dxa"/>
            <w:gridSpan w:val="9"/>
          </w:tcPr>
          <w:p w14:paraId="7ABFFF49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26B874B" w14:textId="77777777" w:rsidR="00DE3A72" w:rsidRDefault="00DE3A72" w:rsidP="00DE3A7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DE3A72" w14:paraId="3EBF276F" w14:textId="77777777" w:rsidTr="00DE3A72">
        <w:tc>
          <w:tcPr>
            <w:tcW w:w="2835" w:type="dxa"/>
            <w:hideMark/>
          </w:tcPr>
          <w:p w14:paraId="523232CB" w14:textId="77777777" w:rsidR="00DE3A72" w:rsidRDefault="00DE3A7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6AD37AD2" w14:textId="77777777" w:rsidR="00DE3A72" w:rsidRDefault="00DE3A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E1BCBC4" w14:textId="77777777" w:rsidR="00DE3A72" w:rsidRDefault="00DE3A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B64F340" w14:textId="77777777" w:rsidR="00DE3A72" w:rsidRDefault="00DE3A7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AD497F3" w14:textId="77777777" w:rsidR="00DE3A72" w:rsidRDefault="00DE3A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18D5F383" w14:textId="77777777" w:rsidR="00DE3A72" w:rsidRDefault="00DE3A7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2EB9ED6" w14:textId="127295FE" w:rsidR="00DE3A72" w:rsidRDefault="003164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04396511" w14:textId="77777777" w:rsidR="00DE3A72" w:rsidRDefault="00DE3A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E6F12E" w14:textId="241B5F25" w:rsidR="00DE3A72" w:rsidRDefault="00DE3A7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658B03B" w14:textId="77777777" w:rsidR="00DE3A72" w:rsidRDefault="00DE3A72" w:rsidP="00DE3A7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4"/>
        <w:gridCol w:w="851"/>
        <w:gridCol w:w="284"/>
        <w:gridCol w:w="284"/>
        <w:gridCol w:w="568"/>
        <w:gridCol w:w="1701"/>
        <w:gridCol w:w="567"/>
        <w:gridCol w:w="141"/>
        <w:gridCol w:w="283"/>
        <w:gridCol w:w="994"/>
        <w:gridCol w:w="2128"/>
      </w:tblGrid>
      <w:tr w:rsidR="00DE3A72" w14:paraId="2E77DB9F" w14:textId="77777777" w:rsidTr="00AA7BC8">
        <w:tc>
          <w:tcPr>
            <w:tcW w:w="9645" w:type="dxa"/>
            <w:gridSpan w:val="11"/>
          </w:tcPr>
          <w:p w14:paraId="536D9848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A72" w14:paraId="19132E92" w14:textId="77777777" w:rsidTr="00AA7BC8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73137F4" w14:textId="77777777" w:rsidR="00DE3A72" w:rsidRDefault="00DE3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1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63C79A3" w14:textId="0B40809F" w:rsidR="00DE3A72" w:rsidRDefault="0019675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DE3A72">
              <w:t>Rel-1</w:t>
            </w:r>
            <w:r w:rsidR="009E0141">
              <w:t>8</w:t>
            </w:r>
            <w:r w:rsidR="00DE3A72">
              <w:t xml:space="preserve"> </w:t>
            </w:r>
            <w:r w:rsidR="00B666F3">
              <w:t xml:space="preserve">Input to draft </w:t>
            </w:r>
            <w:r w:rsidR="00DE3A72">
              <w:t>CR TS 28.</w:t>
            </w:r>
            <w:r w:rsidR="00B666F3">
              <w:t>10</w:t>
            </w:r>
            <w:r w:rsidR="00A0196A">
              <w:t>4</w:t>
            </w:r>
            <w:r w:rsidR="0031643B">
              <w:t xml:space="preserve"> </w:t>
            </w:r>
            <w:r w:rsidR="00A0196A">
              <w:t>Add enabling data for mobility and EE related PMs</w:t>
            </w:r>
            <w:r>
              <w:fldChar w:fldCharType="end"/>
            </w:r>
          </w:p>
        </w:tc>
      </w:tr>
      <w:tr w:rsidR="00DE3A72" w14:paraId="3059F360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FEE4E0A" w14:textId="77777777" w:rsidR="00DE3A72" w:rsidRDefault="00DE3A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1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34958C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A72" w14:paraId="102E29D0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5DA89B6" w14:textId="77777777" w:rsidR="00DE3A72" w:rsidRDefault="00DE3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1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BE1CACF" w14:textId="153BBBB1" w:rsidR="00DE3A72" w:rsidRDefault="0019675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DE3A72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DE3A72" w14:paraId="5EB931F0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606D665" w14:textId="77777777" w:rsidR="00DE3A72" w:rsidRDefault="00DE3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1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F5BC59E" w14:textId="7C60837B" w:rsidR="00DE3A72" w:rsidRDefault="00AA7BC8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196754">
              <w:fldChar w:fldCharType="begin"/>
            </w:r>
            <w:r w:rsidR="00196754">
              <w:instrText xml:space="preserve"> DOCPROPERTY  SourceIfTsg  \* MERGEFORMAT </w:instrText>
            </w:r>
            <w:r w:rsidR="00196754">
              <w:fldChar w:fldCharType="separate"/>
            </w:r>
            <w:r w:rsidR="00196754">
              <w:fldChar w:fldCharType="end"/>
            </w:r>
          </w:p>
        </w:tc>
      </w:tr>
      <w:tr w:rsidR="00DE3A72" w14:paraId="0C40D259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1BDA17A" w14:textId="77777777" w:rsidR="00DE3A72" w:rsidRDefault="00DE3A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1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E87E44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A72" w14:paraId="6EA9FFB1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DD24A12" w14:textId="77777777" w:rsidR="00DE3A72" w:rsidRDefault="00DE3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8" w:type="dxa"/>
            <w:gridSpan w:val="5"/>
            <w:shd w:val="pct30" w:color="FFFF00" w:fill="auto"/>
            <w:hideMark/>
          </w:tcPr>
          <w:p w14:paraId="77704EAE" w14:textId="6981207F" w:rsidR="00DE3A72" w:rsidRDefault="0019675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A43D4C">
              <w:rPr>
                <w:noProof/>
              </w:rPr>
              <w:t>eMDAS_Ph2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</w:tcPr>
          <w:p w14:paraId="2A87679E" w14:textId="77777777" w:rsidR="00DE3A72" w:rsidRDefault="00DE3A7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279EDC5C" w14:textId="77777777" w:rsidR="00DE3A72" w:rsidRDefault="00DE3A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4788599" w14:textId="56819FE9" w:rsidR="00DE3A72" w:rsidRDefault="0019675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E3A72">
              <w:rPr>
                <w:noProof/>
              </w:rPr>
              <w:t>2023-0</w:t>
            </w:r>
            <w:r w:rsidR="0031643B">
              <w:rPr>
                <w:noProof/>
              </w:rPr>
              <w:t>9</w:t>
            </w:r>
            <w:r w:rsidR="00DE3A72">
              <w:rPr>
                <w:noProof/>
              </w:rPr>
              <w:t>-</w:t>
            </w:r>
            <w:r w:rsidR="0031643B">
              <w:rPr>
                <w:noProof/>
              </w:rPr>
              <w:t>2</w:t>
            </w:r>
            <w:r w:rsidR="00DE3A72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DE3A72" w14:paraId="22304B9B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AC32396" w14:textId="77777777" w:rsidR="00DE3A72" w:rsidRDefault="00DE3A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7" w:type="dxa"/>
            <w:gridSpan w:val="4"/>
          </w:tcPr>
          <w:p w14:paraId="7B38F5C0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5338B2CC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41301340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C5F619A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A72" w14:paraId="699E8C6E" w14:textId="77777777" w:rsidTr="00AA7BC8">
        <w:trPr>
          <w:cantSplit/>
        </w:trPr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1D13A1F" w14:textId="77777777" w:rsidR="00DE3A72" w:rsidRDefault="00DE3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42AF95AC" w14:textId="7C7FD0DD" w:rsidR="00DE3A72" w:rsidRDefault="008B2A9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4" w:type="dxa"/>
            <w:gridSpan w:val="5"/>
          </w:tcPr>
          <w:p w14:paraId="650DBC3A" w14:textId="77777777" w:rsidR="00DE3A72" w:rsidRDefault="00DE3A7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5AFAE79E" w14:textId="77777777" w:rsidR="00DE3A72" w:rsidRDefault="00DE3A7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6947D7A" w14:textId="702AA2A9" w:rsidR="00DE3A72" w:rsidRDefault="0019675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E3A72">
              <w:rPr>
                <w:noProof/>
              </w:rPr>
              <w:t>Rel-1</w:t>
            </w:r>
            <w:r w:rsidR="009E0141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DE3A72" w14:paraId="646FCFAB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27E535F" w14:textId="77777777" w:rsidR="00DE3A72" w:rsidRDefault="00DE3A7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3511D35" w14:textId="77777777" w:rsidR="00DE3A72" w:rsidRDefault="00DE3A7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DA4EDA" w14:textId="77777777" w:rsidR="00DE3A72" w:rsidRDefault="00DE3A7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0FCE72" w14:textId="77777777" w:rsidR="00DE3A72" w:rsidRDefault="00DE3A7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AA7BC8">
        <w:tblPrEx>
          <w:tblLook w:val="0000" w:firstRow="0" w:lastRow="0" w:firstColumn="0" w:lastColumn="0" w:noHBand="0" w:noVBand="0"/>
        </w:tblPrEx>
        <w:tc>
          <w:tcPr>
            <w:tcW w:w="1843" w:type="dxa"/>
          </w:tcPr>
          <w:p w14:paraId="44A3A604" w14:textId="77777777" w:rsidR="001E41F3" w:rsidRDefault="001E41F3" w:rsidP="00AA7BC8">
            <w:pPr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B3BBDF1" w:rsidR="009E0141" w:rsidRDefault="00680F17" w:rsidP="003718F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There is no enabling data and outputs for PM predictions for mobility and EE use cases</w:t>
            </w:r>
          </w:p>
        </w:tc>
      </w:tr>
      <w:tr w:rsidR="001E41F3" w14:paraId="4CA74D09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52D5711" w:rsidR="003718FC" w:rsidRDefault="00680F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enabling data (PMs) for EE and mobility management use case.</w:t>
            </w:r>
          </w:p>
        </w:tc>
      </w:tr>
      <w:tr w:rsidR="001E41F3" w14:paraId="1F886379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AF86143" w:rsidR="001E41F3" w:rsidRDefault="00680F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enabling data and output available for PM predictions for mobility and EE use cases</w:t>
            </w:r>
          </w:p>
        </w:tc>
      </w:tr>
      <w:tr w:rsidR="001E41F3" w14:paraId="034AF533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5E67C9" w14:textId="77777777" w:rsidR="001E41F3" w:rsidRDefault="002B32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8.4.x.1.2.4, 8.4.x.1.2.5 (new clauses added)</w:t>
            </w:r>
          </w:p>
          <w:p w14:paraId="2E8CC96B" w14:textId="425C3AA4" w:rsidR="002B32A9" w:rsidRDefault="002B32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8.4.x.1.3</w:t>
            </w:r>
          </w:p>
        </w:tc>
      </w:tr>
      <w:tr w:rsidR="001E41F3" w14:paraId="56E1E6C3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2C053A" w:rsidR="001E41F3" w:rsidRDefault="000B4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9D13FF5" w:rsidR="001E41F3" w:rsidRDefault="000B4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0BA7259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382CAB4" w:rsidR="001E41F3" w:rsidRDefault="00E226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5A3DB17" w:rsidR="001E41F3" w:rsidRDefault="00145D43" w:rsidP="00E16FA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16FAA">
              <w:rPr>
                <w:noProof/>
              </w:rPr>
              <w:t xml:space="preserve">/TR ... </w:t>
            </w:r>
            <w:r w:rsidR="000A6394">
              <w:rPr>
                <w:noProof/>
              </w:rPr>
              <w:t xml:space="preserve">CR </w:t>
            </w:r>
            <w:r w:rsidR="00E16FAA">
              <w:rPr>
                <w:noProof/>
              </w:rPr>
              <w:t>...</w:t>
            </w:r>
          </w:p>
        </w:tc>
      </w:tr>
      <w:tr w:rsidR="001E41F3" w14:paraId="60DF82CC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71FD59C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38F0A61" w14:textId="4F07EC5C" w:rsidR="001E41F3" w:rsidRDefault="001E41F3">
      <w:pPr>
        <w:rPr>
          <w:noProof/>
        </w:rPr>
      </w:pPr>
    </w:p>
    <w:p w14:paraId="7E03621B" w14:textId="62D79A18" w:rsidR="00155714" w:rsidRDefault="00155714">
      <w:pPr>
        <w:rPr>
          <w:noProof/>
        </w:rPr>
      </w:pPr>
    </w:p>
    <w:p w14:paraId="043F8754" w14:textId="1437579E" w:rsidR="00155714" w:rsidRDefault="00155714">
      <w:pPr>
        <w:rPr>
          <w:noProof/>
        </w:rPr>
      </w:pPr>
    </w:p>
    <w:p w14:paraId="2A29016C" w14:textId="0228487B" w:rsidR="00155714" w:rsidRDefault="00155714">
      <w:pPr>
        <w:rPr>
          <w:noProof/>
        </w:rPr>
      </w:pPr>
    </w:p>
    <w:p w14:paraId="5E714BA8" w14:textId="3B7055FC" w:rsidR="00155714" w:rsidRDefault="00155714">
      <w:pPr>
        <w:rPr>
          <w:noProof/>
        </w:rPr>
      </w:pPr>
    </w:p>
    <w:p w14:paraId="5F9F68E1" w14:textId="018772C2" w:rsidR="00155714" w:rsidRDefault="00155714">
      <w:pPr>
        <w:rPr>
          <w:noProof/>
        </w:rPr>
      </w:pPr>
    </w:p>
    <w:p w14:paraId="3AA28816" w14:textId="77777777" w:rsidR="00E90214" w:rsidRDefault="00E90214" w:rsidP="00E902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Start of First change</w:t>
      </w:r>
    </w:p>
    <w:p w14:paraId="0137AAD1" w14:textId="77777777" w:rsidR="00680F17" w:rsidRDefault="00680F17" w:rsidP="00680F17">
      <w:pPr>
        <w:pStyle w:val="Heading6"/>
        <w:rPr>
          <w:ins w:id="0" w:author="Siva Swaminathan" w:date="2023-09-21T11:12:00Z"/>
        </w:rPr>
      </w:pPr>
      <w:ins w:id="1" w:author="Siva Swaminathan" w:date="2023-09-21T11:11:00Z">
        <w:r>
          <w:t>8.</w:t>
        </w:r>
        <w:proofErr w:type="gramStart"/>
        <w:r>
          <w:t>4.x.</w:t>
        </w:r>
        <w:proofErr w:type="gramEnd"/>
        <w:r>
          <w:t>1.2.4</w:t>
        </w:r>
        <w:r>
          <w:tab/>
          <w:t>Energy Sa</w:t>
        </w:r>
      </w:ins>
      <w:ins w:id="2" w:author="Siva Swaminathan" w:date="2023-09-21T11:12:00Z">
        <w:r>
          <w:t>ving related predictions</w:t>
        </w:r>
      </w:ins>
    </w:p>
    <w:p w14:paraId="4FA0B950" w14:textId="77777777" w:rsidR="00680F17" w:rsidRDefault="00680F17" w:rsidP="00680F17">
      <w:pPr>
        <w:rPr>
          <w:ins w:id="3" w:author="Siva Swaminathan" w:date="2023-09-21T11:12:00Z"/>
        </w:rPr>
      </w:pPr>
      <w:ins w:id="4" w:author="Siva Swaminathan" w:date="2023-09-21T11:12:00Z">
        <w:r>
          <w:t>The enabling data for energy saving related performance measurements are provided in the table 8.4.x.1.2.4-1.</w:t>
        </w:r>
      </w:ins>
    </w:p>
    <w:p w14:paraId="63F22467" w14:textId="77777777" w:rsidR="00680F17" w:rsidRPr="00BC0026" w:rsidRDefault="00680F17" w:rsidP="00680F17">
      <w:pPr>
        <w:rPr>
          <w:ins w:id="5" w:author="Siva Swaminathan" w:date="2023-09-21T11:12:00Z"/>
        </w:rPr>
      </w:pPr>
      <w:ins w:id="6" w:author="Siva Swaminathan" w:date="2023-09-21T11:12:00Z">
        <w:r w:rsidRPr="00BC0026">
          <w:t>For general information about enabling data, see clause 8.2.1.</w:t>
        </w:r>
      </w:ins>
    </w:p>
    <w:p w14:paraId="5B6B6FC3" w14:textId="77777777" w:rsidR="00680F17" w:rsidRPr="00BC0026" w:rsidRDefault="00680F17" w:rsidP="00680F17">
      <w:pPr>
        <w:pStyle w:val="TH"/>
        <w:rPr>
          <w:ins w:id="7" w:author="Siva Swaminathan" w:date="2023-09-21T11:12:00Z"/>
        </w:rPr>
      </w:pPr>
      <w:ins w:id="8" w:author="Siva Swaminathan" w:date="2023-09-21T11:12:00Z">
        <w:r w:rsidRPr="00BC0026">
          <w:t>Table 8.4.</w:t>
        </w:r>
        <w:r>
          <w:t>x</w:t>
        </w:r>
        <w:r w:rsidRPr="00BC0026">
          <w:t>.1.2</w:t>
        </w:r>
        <w:r>
          <w:t>.4</w:t>
        </w:r>
        <w:r w:rsidRPr="00BC0026">
          <w:t>-</w:t>
        </w:r>
        <w:r>
          <w:t>1</w:t>
        </w:r>
        <w:r w:rsidRPr="00BC0026">
          <w:t xml:space="preserve">: Enabling data for </w:t>
        </w:r>
        <w:r>
          <w:t xml:space="preserve">SLS related </w:t>
        </w:r>
        <w:proofErr w:type="gramStart"/>
        <w:r>
          <w:t>PMs</w:t>
        </w:r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50"/>
        <w:gridCol w:w="3588"/>
        <w:gridCol w:w="4105"/>
      </w:tblGrid>
      <w:tr w:rsidR="00680F17" w:rsidRPr="00BC0026" w14:paraId="53F0CBB9" w14:textId="77777777" w:rsidTr="0000641F">
        <w:trPr>
          <w:jc w:val="center"/>
          <w:ins w:id="9" w:author="Siva Swaminathan" w:date="2023-09-21T11:12:00Z"/>
        </w:trPr>
        <w:tc>
          <w:tcPr>
            <w:tcW w:w="1650" w:type="dxa"/>
            <w:shd w:val="clear" w:color="auto" w:fill="9CC2E5"/>
            <w:vAlign w:val="center"/>
          </w:tcPr>
          <w:p w14:paraId="43AB7EB4" w14:textId="77777777" w:rsidR="00680F17" w:rsidRPr="00BC0026" w:rsidRDefault="00680F17" w:rsidP="0000641F">
            <w:pPr>
              <w:pStyle w:val="TAH"/>
              <w:rPr>
                <w:ins w:id="10" w:author="Siva Swaminathan" w:date="2023-09-21T11:12:00Z"/>
              </w:rPr>
            </w:pPr>
            <w:ins w:id="11" w:author="Siva Swaminathan" w:date="2023-09-21T11:12:00Z">
              <w:r w:rsidRPr="00BC0026">
                <w:t>Data category</w:t>
              </w:r>
            </w:ins>
          </w:p>
        </w:tc>
        <w:tc>
          <w:tcPr>
            <w:tcW w:w="3588" w:type="dxa"/>
            <w:shd w:val="clear" w:color="auto" w:fill="9CC2E5"/>
            <w:vAlign w:val="center"/>
          </w:tcPr>
          <w:p w14:paraId="2528AAB1" w14:textId="77777777" w:rsidR="00680F17" w:rsidRPr="00BC0026" w:rsidRDefault="00680F17" w:rsidP="0000641F">
            <w:pPr>
              <w:pStyle w:val="TAH"/>
              <w:rPr>
                <w:ins w:id="12" w:author="Siva Swaminathan" w:date="2023-09-21T11:12:00Z"/>
              </w:rPr>
            </w:pPr>
            <w:ins w:id="13" w:author="Siva Swaminathan" w:date="2023-09-21T11:12:00Z">
              <w:r w:rsidRPr="00BC0026">
                <w:t>Description</w:t>
              </w:r>
            </w:ins>
          </w:p>
        </w:tc>
        <w:tc>
          <w:tcPr>
            <w:tcW w:w="4105" w:type="dxa"/>
            <w:shd w:val="clear" w:color="auto" w:fill="9CC2E5"/>
            <w:vAlign w:val="center"/>
          </w:tcPr>
          <w:p w14:paraId="2428FFF9" w14:textId="77777777" w:rsidR="00680F17" w:rsidRPr="00BC0026" w:rsidRDefault="00680F17" w:rsidP="0000641F">
            <w:pPr>
              <w:pStyle w:val="TAH"/>
              <w:rPr>
                <w:ins w:id="14" w:author="Siva Swaminathan" w:date="2023-09-21T11:12:00Z"/>
                <w:b w:val="0"/>
                <w:bCs/>
              </w:rPr>
            </w:pPr>
            <w:ins w:id="15" w:author="Siva Swaminathan" w:date="2023-09-21T11:12:00Z">
              <w:r w:rsidRPr="00BC0026">
                <w:t>References</w:t>
              </w:r>
            </w:ins>
          </w:p>
        </w:tc>
      </w:tr>
      <w:tr w:rsidR="00680F17" w:rsidRPr="00BC0026" w14:paraId="6ED3D2FE" w14:textId="77777777" w:rsidTr="0000641F">
        <w:trPr>
          <w:jc w:val="center"/>
          <w:ins w:id="16" w:author="Siva Swaminathan" w:date="2023-09-21T11:12:00Z"/>
        </w:trPr>
        <w:tc>
          <w:tcPr>
            <w:tcW w:w="1650" w:type="dxa"/>
            <w:shd w:val="clear" w:color="auto" w:fill="auto"/>
          </w:tcPr>
          <w:p w14:paraId="57C450FF" w14:textId="77777777" w:rsidR="00680F17" w:rsidRPr="00BC0026" w:rsidRDefault="00680F17" w:rsidP="0000641F">
            <w:pPr>
              <w:pStyle w:val="TAL"/>
              <w:rPr>
                <w:ins w:id="17" w:author="Siva Swaminathan" w:date="2023-09-21T11:12:00Z"/>
                <w:rFonts w:cs="Arial"/>
                <w:szCs w:val="18"/>
                <w:lang w:eastAsia="zh-CN"/>
              </w:rPr>
            </w:pPr>
            <w:ins w:id="18" w:author="Siva Swaminathan" w:date="2023-09-21T11:12:00Z">
              <w:r w:rsidRPr="00BC0026">
                <w:rPr>
                  <w:lang w:eastAsia="zh-CN"/>
                </w:rPr>
                <w:t>Performance Measurements</w:t>
              </w:r>
            </w:ins>
          </w:p>
        </w:tc>
        <w:tc>
          <w:tcPr>
            <w:tcW w:w="3588" w:type="dxa"/>
            <w:shd w:val="clear" w:color="auto" w:fill="auto"/>
          </w:tcPr>
          <w:p w14:paraId="216429D8" w14:textId="77777777" w:rsidR="00680F17" w:rsidRPr="00BC0026" w:rsidRDefault="00680F17" w:rsidP="0000641F">
            <w:pPr>
              <w:pStyle w:val="TAL"/>
              <w:rPr>
                <w:ins w:id="19" w:author="Siva Swaminathan" w:date="2023-09-21T11:12:00Z"/>
                <w:lang w:eastAsia="zh-CN"/>
              </w:rPr>
            </w:pPr>
            <w:ins w:id="20" w:author="Siva Swaminathan" w:date="2023-09-21T11:13:00Z">
              <w:r>
                <w:rPr>
                  <w:lang w:eastAsia="zh-CN"/>
                </w:rPr>
                <w:t>Energy saving</w:t>
              </w:r>
            </w:ins>
            <w:ins w:id="21" w:author="Siva Swaminathan" w:date="2023-09-21T11:12:00Z">
              <w:r>
                <w:rPr>
                  <w:lang w:eastAsia="zh-CN"/>
                </w:rPr>
                <w:t xml:space="preserve"> related performance measurements</w:t>
              </w:r>
            </w:ins>
          </w:p>
        </w:tc>
        <w:tc>
          <w:tcPr>
            <w:tcW w:w="4105" w:type="dxa"/>
          </w:tcPr>
          <w:p w14:paraId="1AA609D4" w14:textId="77777777" w:rsidR="00680F17" w:rsidRPr="000D3A97" w:rsidRDefault="00680F17" w:rsidP="0000641F">
            <w:pPr>
              <w:pStyle w:val="TAL"/>
              <w:rPr>
                <w:ins w:id="22" w:author="Siva Swaminathan" w:date="2023-09-21T11:12:00Z"/>
                <w:lang w:eastAsia="zh-CN"/>
              </w:rPr>
            </w:pPr>
            <w:ins w:id="23" w:author="Siva Swaminathan" w:date="2023-09-21T11:12:00Z">
              <w:r>
                <w:rPr>
                  <w:lang w:eastAsia="zh-CN"/>
                </w:rPr>
                <w:t>The PMs listed in table 8.4.</w:t>
              </w:r>
            </w:ins>
            <w:ins w:id="24" w:author="Siva Swaminathan" w:date="2023-09-21T11:13:00Z">
              <w:r>
                <w:rPr>
                  <w:lang w:eastAsia="zh-CN"/>
                </w:rPr>
                <w:t>4</w:t>
              </w:r>
            </w:ins>
            <w:ins w:id="25" w:author="Siva Swaminathan" w:date="2023-09-21T11:12:00Z">
              <w:r>
                <w:rPr>
                  <w:lang w:eastAsia="zh-CN"/>
                </w:rPr>
                <w:t>.1.2-1</w:t>
              </w:r>
            </w:ins>
            <w:ins w:id="26" w:author="Siva Swaminathan" w:date="2023-09-21T11:13:00Z">
              <w:r>
                <w:rPr>
                  <w:lang w:eastAsia="zh-CN"/>
                </w:rPr>
                <w:t xml:space="preserve"> </w:t>
              </w:r>
            </w:ins>
            <w:ins w:id="27" w:author="Siva Swaminathan" w:date="2023-09-21T11:12:00Z">
              <w:r>
                <w:rPr>
                  <w:lang w:eastAsia="zh-CN"/>
                </w:rPr>
                <w:t>in the current document.</w:t>
              </w:r>
            </w:ins>
          </w:p>
        </w:tc>
      </w:tr>
      <w:tr w:rsidR="00680F17" w:rsidRPr="00BC0026" w14:paraId="67C7915B" w14:textId="77777777" w:rsidTr="0000641F">
        <w:trPr>
          <w:jc w:val="center"/>
          <w:ins w:id="28" w:author="Siva Swaminathan" w:date="2023-09-21T11:12:00Z"/>
        </w:trPr>
        <w:tc>
          <w:tcPr>
            <w:tcW w:w="1650" w:type="dxa"/>
            <w:shd w:val="clear" w:color="auto" w:fill="auto"/>
          </w:tcPr>
          <w:p w14:paraId="4F525754" w14:textId="77777777" w:rsidR="00680F17" w:rsidRPr="00BC0026" w:rsidRDefault="00680F17" w:rsidP="0000641F">
            <w:pPr>
              <w:keepNext/>
              <w:keepLines/>
              <w:rPr>
                <w:ins w:id="29" w:author="Siva Swaminathan" w:date="2023-09-21T11:12:00Z"/>
                <w:rFonts w:ascii="Arial" w:hAnsi="Arial" w:cs="Arial"/>
                <w:sz w:val="18"/>
                <w:szCs w:val="18"/>
                <w:lang w:eastAsia="zh-CN"/>
              </w:rPr>
            </w:pPr>
            <w:ins w:id="30" w:author="Siva Swaminathan" w:date="2023-09-21T11:1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QoE data</w:t>
              </w:r>
            </w:ins>
          </w:p>
        </w:tc>
        <w:tc>
          <w:tcPr>
            <w:tcW w:w="3588" w:type="dxa"/>
            <w:shd w:val="clear" w:color="auto" w:fill="auto"/>
          </w:tcPr>
          <w:p w14:paraId="24ED1180" w14:textId="77777777" w:rsidR="00680F17" w:rsidDel="00395052" w:rsidRDefault="00680F17" w:rsidP="0000641F">
            <w:pPr>
              <w:pStyle w:val="TAL"/>
              <w:rPr>
                <w:ins w:id="31" w:author="Siva Swaminathan" w:date="2023-09-21T11:12:00Z"/>
                <w:lang w:eastAsia="zh-CN"/>
              </w:rPr>
            </w:pPr>
            <w:ins w:id="32" w:author="Siva Swaminathan" w:date="2023-09-21T11:12:00Z">
              <w:r w:rsidRPr="00BC0026">
                <w:rPr>
                  <w:color w:val="000000"/>
                </w:rPr>
                <w:t>The QoE data of the different services</w:t>
              </w:r>
            </w:ins>
          </w:p>
        </w:tc>
        <w:tc>
          <w:tcPr>
            <w:tcW w:w="4105" w:type="dxa"/>
          </w:tcPr>
          <w:p w14:paraId="35C52920" w14:textId="77777777" w:rsidR="00680F17" w:rsidDel="00395052" w:rsidRDefault="00680F17" w:rsidP="0000641F">
            <w:pPr>
              <w:pStyle w:val="TAL"/>
              <w:rPr>
                <w:ins w:id="33" w:author="Siva Swaminathan" w:date="2023-09-21T11:12:00Z"/>
                <w:lang w:eastAsia="zh-CN"/>
              </w:rPr>
            </w:pPr>
            <w:ins w:id="34" w:author="Siva Swaminathan" w:date="2023-09-21T11:12:00Z">
              <w:r>
                <w:rPr>
                  <w:lang w:eastAsia="zh-CN"/>
                </w:rPr>
                <w:t>The QoE data listed in 8.4.</w:t>
              </w:r>
            </w:ins>
            <w:ins w:id="35" w:author="Siva Swaminathan" w:date="2023-09-21T11:13:00Z">
              <w:r>
                <w:rPr>
                  <w:lang w:eastAsia="zh-CN"/>
                </w:rPr>
                <w:t>4</w:t>
              </w:r>
            </w:ins>
            <w:ins w:id="36" w:author="Siva Swaminathan" w:date="2023-09-21T11:12:00Z">
              <w:r>
                <w:rPr>
                  <w:lang w:eastAsia="zh-CN"/>
                </w:rPr>
                <w:t>.1.2-1 in the current document.</w:t>
              </w:r>
            </w:ins>
          </w:p>
        </w:tc>
      </w:tr>
    </w:tbl>
    <w:p w14:paraId="6E203D00" w14:textId="77777777" w:rsidR="00680F17" w:rsidRDefault="00680F17" w:rsidP="00680F17">
      <w:pPr>
        <w:pStyle w:val="Revision"/>
        <w:spacing w:after="180"/>
        <w:rPr>
          <w:ins w:id="37" w:author="Siva Swaminathan" w:date="2023-09-26T16:48:00Z"/>
        </w:rPr>
      </w:pPr>
    </w:p>
    <w:p w14:paraId="65D12D3F" w14:textId="77777777" w:rsidR="00680F17" w:rsidRDefault="00680F17" w:rsidP="00680F17">
      <w:pPr>
        <w:pStyle w:val="Heading6"/>
        <w:rPr>
          <w:ins w:id="38" w:author="Siva Swaminathan" w:date="2023-09-26T16:48:00Z"/>
        </w:rPr>
      </w:pPr>
      <w:ins w:id="39" w:author="Siva Swaminathan" w:date="2023-09-26T16:48:00Z">
        <w:r>
          <w:t>8.</w:t>
        </w:r>
        <w:proofErr w:type="gramStart"/>
        <w:r>
          <w:t>4.x.</w:t>
        </w:r>
        <w:proofErr w:type="gramEnd"/>
        <w:r>
          <w:t>1.2.5</w:t>
        </w:r>
        <w:r>
          <w:tab/>
          <w:t>Mobility management related predictions</w:t>
        </w:r>
      </w:ins>
    </w:p>
    <w:p w14:paraId="24C1BAA8" w14:textId="77777777" w:rsidR="00680F17" w:rsidRDefault="00680F17" w:rsidP="00680F17">
      <w:pPr>
        <w:pStyle w:val="Revision"/>
        <w:spacing w:after="180"/>
        <w:rPr>
          <w:ins w:id="40" w:author="Siva Swaminathan" w:date="2023-09-26T16:50:00Z"/>
        </w:rPr>
      </w:pPr>
      <w:ins w:id="41" w:author="Siva Swaminathan" w:date="2023-09-26T16:49:00Z">
        <w:r>
          <w:t>The enabling data for mobility management related performance measurements are provided in table 8.4.x.1.2.5-1</w:t>
        </w:r>
      </w:ins>
      <w:ins w:id="42" w:author="Siva Swaminathan" w:date="2023-09-26T16:50:00Z">
        <w:r>
          <w:t>.</w:t>
        </w:r>
      </w:ins>
    </w:p>
    <w:p w14:paraId="372280AB" w14:textId="77777777" w:rsidR="00680F17" w:rsidRPr="00BC0026" w:rsidRDefault="00680F17" w:rsidP="00680F17">
      <w:pPr>
        <w:rPr>
          <w:ins w:id="43" w:author="Siva Swaminathan" w:date="2023-09-26T16:50:00Z"/>
        </w:rPr>
      </w:pPr>
      <w:ins w:id="44" w:author="Siva Swaminathan" w:date="2023-09-26T16:50:00Z">
        <w:r w:rsidRPr="00BC0026">
          <w:t>For general information about enabling data, see clause 8.2.1.</w:t>
        </w:r>
      </w:ins>
    </w:p>
    <w:p w14:paraId="41AEFE75" w14:textId="77777777" w:rsidR="00680F17" w:rsidRPr="00BC0026" w:rsidRDefault="00680F17" w:rsidP="00680F17">
      <w:pPr>
        <w:pStyle w:val="TH"/>
        <w:rPr>
          <w:ins w:id="45" w:author="Siva Swaminathan" w:date="2023-09-26T16:50:00Z"/>
        </w:rPr>
      </w:pPr>
      <w:ins w:id="46" w:author="Siva Swaminathan" w:date="2023-09-26T16:50:00Z">
        <w:r w:rsidRPr="00BC0026">
          <w:t>Table 8.4.</w:t>
        </w:r>
        <w:r>
          <w:t>x</w:t>
        </w:r>
        <w:r w:rsidRPr="00BC0026">
          <w:t>.1.2</w:t>
        </w:r>
        <w:r>
          <w:t>.5</w:t>
        </w:r>
        <w:r w:rsidRPr="00BC0026">
          <w:t>-</w:t>
        </w:r>
        <w:r>
          <w:t>1</w:t>
        </w:r>
        <w:r w:rsidRPr="00BC0026">
          <w:t xml:space="preserve">: Enabling data for </w:t>
        </w:r>
        <w:r>
          <w:t xml:space="preserve">mobility management related </w:t>
        </w:r>
        <w:proofErr w:type="gramStart"/>
        <w:r>
          <w:t>PMs</w:t>
        </w:r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95"/>
        <w:gridCol w:w="3198"/>
        <w:gridCol w:w="3588"/>
      </w:tblGrid>
      <w:tr w:rsidR="00680F17" w:rsidRPr="00BC0026" w14:paraId="7E35B48A" w14:textId="77777777" w:rsidTr="00680F17">
        <w:trPr>
          <w:jc w:val="center"/>
          <w:ins w:id="47" w:author="Siva Swaminathan" w:date="2023-09-26T16:50:00Z"/>
        </w:trPr>
        <w:tc>
          <w:tcPr>
            <w:tcW w:w="1595" w:type="dxa"/>
            <w:shd w:val="clear" w:color="auto" w:fill="9CC2E5"/>
            <w:vAlign w:val="center"/>
          </w:tcPr>
          <w:p w14:paraId="71649C47" w14:textId="77777777" w:rsidR="00680F17" w:rsidRPr="00BC0026" w:rsidRDefault="00680F17" w:rsidP="0000641F">
            <w:pPr>
              <w:pStyle w:val="TAH"/>
              <w:rPr>
                <w:ins w:id="48" w:author="Siva Swaminathan" w:date="2023-09-26T16:50:00Z"/>
              </w:rPr>
            </w:pPr>
            <w:ins w:id="49" w:author="Siva Swaminathan" w:date="2023-09-26T16:50:00Z">
              <w:r w:rsidRPr="00BC0026">
                <w:t>Data category</w:t>
              </w:r>
            </w:ins>
          </w:p>
        </w:tc>
        <w:tc>
          <w:tcPr>
            <w:tcW w:w="3198" w:type="dxa"/>
            <w:shd w:val="clear" w:color="auto" w:fill="9CC2E5"/>
            <w:vAlign w:val="center"/>
          </w:tcPr>
          <w:p w14:paraId="3BCC3E76" w14:textId="77777777" w:rsidR="00680F17" w:rsidRPr="00BC0026" w:rsidRDefault="00680F17" w:rsidP="0000641F">
            <w:pPr>
              <w:pStyle w:val="TAH"/>
              <w:rPr>
                <w:ins w:id="50" w:author="Siva Swaminathan" w:date="2023-09-26T16:50:00Z"/>
              </w:rPr>
            </w:pPr>
            <w:ins w:id="51" w:author="Siva Swaminathan" w:date="2023-09-26T16:50:00Z">
              <w:r w:rsidRPr="00BC0026">
                <w:t>Description</w:t>
              </w:r>
            </w:ins>
          </w:p>
        </w:tc>
        <w:tc>
          <w:tcPr>
            <w:tcW w:w="3588" w:type="dxa"/>
            <w:shd w:val="clear" w:color="auto" w:fill="9CC2E5"/>
            <w:vAlign w:val="center"/>
          </w:tcPr>
          <w:p w14:paraId="258519A6" w14:textId="77777777" w:rsidR="00680F17" w:rsidRPr="00BC0026" w:rsidRDefault="00680F17" w:rsidP="0000641F">
            <w:pPr>
              <w:pStyle w:val="TAH"/>
              <w:rPr>
                <w:ins w:id="52" w:author="Siva Swaminathan" w:date="2023-09-26T16:50:00Z"/>
                <w:b w:val="0"/>
                <w:bCs/>
              </w:rPr>
            </w:pPr>
            <w:ins w:id="53" w:author="Siva Swaminathan" w:date="2023-09-26T16:50:00Z">
              <w:r w:rsidRPr="00BC0026">
                <w:t>References</w:t>
              </w:r>
            </w:ins>
          </w:p>
        </w:tc>
      </w:tr>
      <w:tr w:rsidR="00680F17" w:rsidRPr="00BC0026" w14:paraId="7CF8F0AC" w14:textId="77777777" w:rsidTr="00680F17">
        <w:trPr>
          <w:jc w:val="center"/>
          <w:ins w:id="54" w:author="Siva Swaminathan" w:date="2023-09-26T16:50:00Z"/>
        </w:trPr>
        <w:tc>
          <w:tcPr>
            <w:tcW w:w="1595" w:type="dxa"/>
            <w:shd w:val="clear" w:color="auto" w:fill="auto"/>
          </w:tcPr>
          <w:p w14:paraId="6D5C1E06" w14:textId="77777777" w:rsidR="00680F17" w:rsidRPr="00BC0026" w:rsidRDefault="00680F17" w:rsidP="0000641F">
            <w:pPr>
              <w:pStyle w:val="TAL"/>
              <w:rPr>
                <w:ins w:id="55" w:author="Siva Swaminathan" w:date="2023-09-26T16:50:00Z"/>
                <w:rFonts w:cs="Arial"/>
                <w:szCs w:val="18"/>
                <w:lang w:eastAsia="zh-CN"/>
              </w:rPr>
            </w:pPr>
            <w:ins w:id="56" w:author="Siva Swaminathan" w:date="2023-09-26T16:50:00Z">
              <w:r w:rsidRPr="00BC0026">
                <w:rPr>
                  <w:lang w:eastAsia="zh-CN"/>
                </w:rPr>
                <w:t>Performance Measurements</w:t>
              </w:r>
            </w:ins>
          </w:p>
        </w:tc>
        <w:tc>
          <w:tcPr>
            <w:tcW w:w="3198" w:type="dxa"/>
            <w:shd w:val="clear" w:color="auto" w:fill="auto"/>
          </w:tcPr>
          <w:p w14:paraId="01F8AAD1" w14:textId="77777777" w:rsidR="00680F17" w:rsidRPr="00BC0026" w:rsidRDefault="00680F17" w:rsidP="0000641F">
            <w:pPr>
              <w:pStyle w:val="TAL"/>
              <w:rPr>
                <w:ins w:id="57" w:author="Siva Swaminathan" w:date="2023-09-26T16:50:00Z"/>
                <w:lang w:eastAsia="zh-CN"/>
              </w:rPr>
            </w:pPr>
            <w:ins w:id="58" w:author="Siva Swaminathan" w:date="2023-09-26T16:50:00Z">
              <w:r>
                <w:rPr>
                  <w:lang w:eastAsia="zh-CN"/>
                </w:rPr>
                <w:t>Mobility management related performance measurements</w:t>
              </w:r>
            </w:ins>
          </w:p>
        </w:tc>
        <w:tc>
          <w:tcPr>
            <w:tcW w:w="3588" w:type="dxa"/>
          </w:tcPr>
          <w:p w14:paraId="3BBDD749" w14:textId="77777777" w:rsidR="00680F17" w:rsidRPr="000D3A97" w:rsidRDefault="00680F17" w:rsidP="0000641F">
            <w:pPr>
              <w:pStyle w:val="TAL"/>
              <w:rPr>
                <w:ins w:id="59" w:author="Siva Swaminathan" w:date="2023-09-26T16:50:00Z"/>
                <w:lang w:eastAsia="zh-CN"/>
              </w:rPr>
            </w:pPr>
            <w:ins w:id="60" w:author="Siva Swaminathan" w:date="2023-09-26T16:50:00Z">
              <w:r>
                <w:rPr>
                  <w:lang w:eastAsia="zh-CN"/>
                </w:rPr>
                <w:t>The PMs listed in table 8.4.5.1.2-1 in the current document.</w:t>
              </w:r>
            </w:ins>
          </w:p>
        </w:tc>
      </w:tr>
    </w:tbl>
    <w:p w14:paraId="7535EF91" w14:textId="77777777" w:rsidR="00680F17" w:rsidRPr="00BC0026" w:rsidRDefault="00680F17" w:rsidP="00680F17">
      <w:pPr>
        <w:pStyle w:val="Revision"/>
      </w:pPr>
    </w:p>
    <w:p w14:paraId="135CDA78" w14:textId="77777777" w:rsidR="00680F17" w:rsidRPr="00BC0026" w:rsidRDefault="00680F17" w:rsidP="00680F17">
      <w:pPr>
        <w:pStyle w:val="Heading5"/>
      </w:pPr>
      <w:r w:rsidRPr="00BC0026">
        <w:t>8.</w:t>
      </w:r>
      <w:proofErr w:type="gramStart"/>
      <w:r w:rsidRPr="00BC0026">
        <w:t>4.</w:t>
      </w:r>
      <w:r>
        <w:t>x</w:t>
      </w:r>
      <w:r w:rsidRPr="00BC0026">
        <w:t>.</w:t>
      </w:r>
      <w:proofErr w:type="gramEnd"/>
      <w:r w:rsidRPr="00BC0026">
        <w:t>1.</w:t>
      </w:r>
      <w:r>
        <w:t>3</w:t>
      </w:r>
      <w:r w:rsidRPr="00BC0026">
        <w:tab/>
        <w:t>Analytics output</w:t>
      </w:r>
    </w:p>
    <w:p w14:paraId="6C35FBF7" w14:textId="77777777" w:rsidR="00680F17" w:rsidRPr="00BC0026" w:rsidRDefault="00680F17" w:rsidP="00680F17">
      <w:r w:rsidRPr="00BC0026">
        <w:t xml:space="preserve">The specific information elements of the analytics output for </w:t>
      </w:r>
      <w:r>
        <w:t>predictions</w:t>
      </w:r>
      <w:r w:rsidRPr="00BC0026">
        <w:t>, in addition to the common information elements of the analytics outputs (see clause 8.3), are provided in table 8.4.</w:t>
      </w:r>
      <w:r>
        <w:t>x</w:t>
      </w:r>
      <w:r w:rsidRPr="00BC0026">
        <w:t>.1.</w:t>
      </w:r>
      <w:r>
        <w:t>3</w:t>
      </w:r>
      <w:r w:rsidRPr="00BC0026">
        <w:t>-1.</w:t>
      </w:r>
    </w:p>
    <w:p w14:paraId="6E1032C8" w14:textId="77777777" w:rsidR="00680F17" w:rsidRPr="00BC0026" w:rsidRDefault="00680F17" w:rsidP="00680F17">
      <w:pPr>
        <w:pStyle w:val="TH"/>
      </w:pPr>
      <w:r w:rsidRPr="00BC0026">
        <w:t>Table 8.4.</w:t>
      </w:r>
      <w:r>
        <w:t>x</w:t>
      </w:r>
      <w:r w:rsidRPr="00BC0026">
        <w:t>.1.</w:t>
      </w:r>
      <w:r>
        <w:t>3</w:t>
      </w:r>
      <w:r w:rsidRPr="00BC0026">
        <w:t xml:space="preserve">-1: Analytics output for </w:t>
      </w:r>
      <w:r>
        <w:t>predictions</w:t>
      </w:r>
    </w:p>
    <w:tbl>
      <w:tblPr>
        <w:tblW w:w="82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62"/>
        <w:gridCol w:w="3219"/>
        <w:gridCol w:w="1571"/>
        <w:gridCol w:w="1719"/>
      </w:tblGrid>
      <w:tr w:rsidR="00680F17" w:rsidRPr="00BC0026" w14:paraId="5C9BABEA" w14:textId="77777777" w:rsidTr="0000641F">
        <w:trPr>
          <w:trHeight w:val="198"/>
          <w:jc w:val="center"/>
        </w:trPr>
        <w:tc>
          <w:tcPr>
            <w:tcW w:w="1762" w:type="dxa"/>
            <w:shd w:val="clear" w:color="auto" w:fill="9CC2E5"/>
            <w:vAlign w:val="center"/>
          </w:tcPr>
          <w:p w14:paraId="7E790CD3" w14:textId="77777777" w:rsidR="00680F17" w:rsidRPr="00BC0026" w:rsidRDefault="00680F17" w:rsidP="0000641F">
            <w:pPr>
              <w:pStyle w:val="TAH"/>
            </w:pPr>
            <w:r w:rsidRPr="00BC0026">
              <w:t>Information element</w:t>
            </w:r>
          </w:p>
        </w:tc>
        <w:tc>
          <w:tcPr>
            <w:tcW w:w="3219" w:type="dxa"/>
            <w:shd w:val="clear" w:color="auto" w:fill="9CC2E5"/>
            <w:vAlign w:val="center"/>
          </w:tcPr>
          <w:p w14:paraId="04EE09B2" w14:textId="77777777" w:rsidR="00680F17" w:rsidRPr="00BC0026" w:rsidRDefault="00680F17" w:rsidP="0000641F">
            <w:pPr>
              <w:pStyle w:val="TAH"/>
            </w:pPr>
            <w:r w:rsidRPr="00BC0026">
              <w:t>Definition</w:t>
            </w:r>
          </w:p>
        </w:tc>
        <w:tc>
          <w:tcPr>
            <w:tcW w:w="1571" w:type="dxa"/>
            <w:shd w:val="clear" w:color="auto" w:fill="9CC2E5"/>
            <w:vAlign w:val="center"/>
          </w:tcPr>
          <w:p w14:paraId="3AF69BB3" w14:textId="77777777" w:rsidR="00680F17" w:rsidRPr="00BC0026" w:rsidRDefault="00680F17" w:rsidP="0000641F">
            <w:pPr>
              <w:pStyle w:val="TAH"/>
            </w:pPr>
            <w:r w:rsidRPr="00BC0026">
              <w:t>Support qualifier</w:t>
            </w:r>
          </w:p>
        </w:tc>
        <w:tc>
          <w:tcPr>
            <w:tcW w:w="1719" w:type="dxa"/>
            <w:shd w:val="clear" w:color="auto" w:fill="9CC2E5"/>
            <w:vAlign w:val="center"/>
          </w:tcPr>
          <w:p w14:paraId="21BFF80C" w14:textId="77777777" w:rsidR="00680F17" w:rsidRPr="00BC0026" w:rsidRDefault="00680F17" w:rsidP="0000641F">
            <w:pPr>
              <w:pStyle w:val="TAH"/>
            </w:pPr>
            <w:r w:rsidRPr="00BC0026">
              <w:t>Properties</w:t>
            </w:r>
          </w:p>
        </w:tc>
      </w:tr>
      <w:tr w:rsidR="00680F17" w:rsidRPr="00BC0026" w14:paraId="7B41DE2E" w14:textId="77777777" w:rsidTr="0000641F">
        <w:trPr>
          <w:trHeight w:val="3159"/>
          <w:jc w:val="center"/>
        </w:trPr>
        <w:tc>
          <w:tcPr>
            <w:tcW w:w="1762" w:type="dxa"/>
            <w:shd w:val="clear" w:color="auto" w:fill="auto"/>
          </w:tcPr>
          <w:p w14:paraId="5B1F1BC1" w14:textId="77777777" w:rsidR="00680F17" w:rsidRPr="00BC0026" w:rsidRDefault="00680F17" w:rsidP="0000641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pmPredictions</w:t>
            </w:r>
          </w:p>
        </w:tc>
        <w:tc>
          <w:tcPr>
            <w:tcW w:w="3219" w:type="dxa"/>
            <w:shd w:val="clear" w:color="auto" w:fill="auto"/>
          </w:tcPr>
          <w:p w14:paraId="53789C98" w14:textId="77777777" w:rsidR="00680F17" w:rsidRDefault="00680F17" w:rsidP="0000641F">
            <w:pPr>
              <w:pStyle w:val="TAL"/>
            </w:pPr>
            <w:r w:rsidRPr="00BC0026">
              <w:rPr>
                <w:lang w:eastAsia="zh-CN"/>
              </w:rPr>
              <w:t xml:space="preserve">This </w:t>
            </w:r>
            <w:r>
              <w:rPr>
                <w:lang w:eastAsia="zh-CN"/>
              </w:rPr>
              <w:t>information element</w:t>
            </w:r>
            <w:r w:rsidRPr="00BC0026">
              <w:rPr>
                <w:lang w:eastAsia="zh-CN"/>
              </w:rPr>
              <w:t xml:space="preserve"> defines</w:t>
            </w:r>
            <w:r>
              <w:rPr>
                <w:lang w:eastAsia="zh-CN"/>
              </w:rPr>
              <w:t xml:space="preserve"> the predicted</w:t>
            </w:r>
            <w:r>
              <w:t xml:space="preserve"> values for the below performance measurements.</w:t>
            </w:r>
          </w:p>
          <w:p w14:paraId="551C591F" w14:textId="77777777" w:rsidR="00680F17" w:rsidRDefault="00680F17" w:rsidP="00680F17">
            <w:pPr>
              <w:pStyle w:val="TAL"/>
              <w:numPr>
                <w:ilvl w:val="0"/>
                <w:numId w:val="15"/>
              </w:numPr>
              <w:rPr>
                <w:lang w:eastAsia="zh-CN"/>
              </w:rPr>
            </w:pPr>
            <w:r>
              <w:t xml:space="preserve">Mobility related performance measurements listed in </w:t>
            </w:r>
            <w:r>
              <w:rPr>
                <w:lang w:eastAsia="zh-CN"/>
              </w:rPr>
              <w:t xml:space="preserve">table 8.4.5.1.2-1 and 8.4.5.2.2-1 in the current document. </w:t>
            </w:r>
          </w:p>
          <w:p w14:paraId="3B93D54D" w14:textId="77777777" w:rsidR="00680F17" w:rsidRDefault="00680F17" w:rsidP="00680F17">
            <w:pPr>
              <w:pStyle w:val="TAL"/>
              <w:numPr>
                <w:ilvl w:val="0"/>
                <w:numId w:val="15"/>
              </w:numPr>
              <w:rPr>
                <w:lang w:eastAsia="zh-CN"/>
              </w:rPr>
            </w:pPr>
            <w:r>
              <w:rPr>
                <w:lang w:eastAsia="zh-CN"/>
              </w:rPr>
              <w:t>Coverage related performance measurements listed in table 8.4.1.1.2-1 and 8.4.1.2.2-1 in the current document.</w:t>
            </w:r>
          </w:p>
          <w:p w14:paraId="316AB90D" w14:textId="77777777" w:rsidR="00680F17" w:rsidRDefault="00680F17" w:rsidP="00680F17">
            <w:pPr>
              <w:pStyle w:val="TAL"/>
              <w:numPr>
                <w:ilvl w:val="0"/>
                <w:numId w:val="15"/>
              </w:numPr>
              <w:rPr>
                <w:ins w:id="61" w:author="Siva Swaminathan" w:date="2023-09-21T11:14:00Z"/>
                <w:lang w:eastAsia="zh-CN"/>
              </w:rPr>
            </w:pPr>
            <w:r>
              <w:rPr>
                <w:lang w:eastAsia="zh-CN"/>
              </w:rPr>
              <w:t>SLS related performance measurements listed in table 8.4.2.1.2-1, 8.4.2.2.2-1, 8.4.2.3.2-1, 8.4.2.4.2-</w:t>
            </w:r>
            <w:proofErr w:type="gramStart"/>
            <w:r>
              <w:rPr>
                <w:lang w:eastAsia="zh-CN"/>
              </w:rPr>
              <w:t>1</w:t>
            </w:r>
            <w:proofErr w:type="gramEnd"/>
            <w:r>
              <w:rPr>
                <w:lang w:eastAsia="zh-CN"/>
              </w:rPr>
              <w:t xml:space="preserve"> and 8.4.2.5.2-1 in the current document.</w:t>
            </w:r>
          </w:p>
          <w:p w14:paraId="6649E589" w14:textId="77777777" w:rsidR="00680F17" w:rsidRDefault="00680F17" w:rsidP="00680F17">
            <w:pPr>
              <w:pStyle w:val="TAL"/>
              <w:numPr>
                <w:ilvl w:val="0"/>
                <w:numId w:val="15"/>
              </w:numPr>
              <w:rPr>
                <w:ins w:id="62" w:author="Siva Swaminathan" w:date="2023-09-26T16:52:00Z"/>
                <w:lang w:eastAsia="zh-CN"/>
              </w:rPr>
            </w:pPr>
            <w:ins w:id="63" w:author="Siva Swaminathan" w:date="2023-09-21T11:14:00Z">
              <w:r>
                <w:rPr>
                  <w:lang w:eastAsia="zh-CN"/>
                </w:rPr>
                <w:t>Energy saving related performance measurements listed in table 8.4.4.1.2</w:t>
              </w:r>
            </w:ins>
            <w:ins w:id="64" w:author="Siva Swaminathan" w:date="2023-09-21T11:15:00Z">
              <w:r>
                <w:rPr>
                  <w:lang w:eastAsia="zh-CN"/>
                </w:rPr>
                <w:t>-1 in the current document.</w:t>
              </w:r>
            </w:ins>
          </w:p>
          <w:p w14:paraId="3BF7B35A" w14:textId="77777777" w:rsidR="00680F17" w:rsidRPr="00BC0026" w:rsidRDefault="00680F17" w:rsidP="00680F17">
            <w:pPr>
              <w:pStyle w:val="TAL"/>
              <w:numPr>
                <w:ilvl w:val="0"/>
                <w:numId w:val="15"/>
              </w:numPr>
              <w:rPr>
                <w:lang w:eastAsia="zh-CN"/>
              </w:rPr>
            </w:pPr>
            <w:ins w:id="65" w:author="Siva Swaminathan" w:date="2023-09-26T16:53:00Z">
              <w:r>
                <w:rPr>
                  <w:lang w:eastAsia="zh-CN"/>
                </w:rPr>
                <w:t>Mobility management related performance measurements listed in table 8.4.5.1.2-1 in the current document.</w:t>
              </w:r>
            </w:ins>
          </w:p>
        </w:tc>
        <w:tc>
          <w:tcPr>
            <w:tcW w:w="1571" w:type="dxa"/>
          </w:tcPr>
          <w:p w14:paraId="28A863D4" w14:textId="77777777" w:rsidR="00680F17" w:rsidRPr="00BC0026" w:rsidRDefault="00680F17" w:rsidP="0000641F">
            <w:pPr>
              <w:pStyle w:val="TAL"/>
              <w:rPr>
                <w:lang w:eastAsia="zh-CN"/>
              </w:rPr>
            </w:pPr>
            <w:r w:rsidRPr="00BC0026">
              <w:rPr>
                <w:lang w:eastAsia="zh-CN"/>
              </w:rPr>
              <w:t>M</w:t>
            </w:r>
          </w:p>
        </w:tc>
        <w:tc>
          <w:tcPr>
            <w:tcW w:w="1719" w:type="dxa"/>
          </w:tcPr>
          <w:p w14:paraId="5F0A9794" w14:textId="77777777" w:rsidR="00680F17" w:rsidRPr="00BC0026" w:rsidRDefault="00680F17" w:rsidP="0000641F">
            <w:pPr>
              <w:pStyle w:val="TAL"/>
              <w:rPr>
                <w:lang w:eastAsia="zh-CN"/>
              </w:rPr>
            </w:pPr>
            <w:r w:rsidRPr="00BC0026">
              <w:rPr>
                <w:lang w:eastAsia="zh-CN"/>
              </w:rPr>
              <w:t xml:space="preserve">type: </w:t>
            </w:r>
            <w:r>
              <w:rPr>
                <w:lang w:eastAsia="zh-CN"/>
              </w:rPr>
              <w:t>PmPrediction</w:t>
            </w:r>
          </w:p>
          <w:p w14:paraId="3465E142" w14:textId="77777777" w:rsidR="00680F17" w:rsidRPr="00BC0026" w:rsidRDefault="00680F17" w:rsidP="0000641F">
            <w:pPr>
              <w:pStyle w:val="TAL"/>
              <w:rPr>
                <w:lang w:eastAsia="zh-CN"/>
              </w:rPr>
            </w:pPr>
            <w:r w:rsidRPr="00BC0026">
              <w:rPr>
                <w:lang w:eastAsia="zh-CN"/>
              </w:rPr>
              <w:t xml:space="preserve">multiplicity: </w:t>
            </w:r>
            <w:proofErr w:type="gramStart"/>
            <w:r>
              <w:rPr>
                <w:lang w:eastAsia="zh-CN"/>
              </w:rPr>
              <w:t>1..</w:t>
            </w:r>
            <w:proofErr w:type="gramEnd"/>
            <w:r>
              <w:rPr>
                <w:lang w:eastAsia="zh-CN"/>
              </w:rPr>
              <w:t>*</w:t>
            </w:r>
          </w:p>
          <w:p w14:paraId="437F684F" w14:textId="77777777" w:rsidR="00680F17" w:rsidRPr="00BC0026" w:rsidRDefault="00680F17" w:rsidP="0000641F">
            <w:pPr>
              <w:pStyle w:val="TAL"/>
              <w:rPr>
                <w:lang w:eastAsia="zh-CN"/>
              </w:rPr>
            </w:pPr>
            <w:r w:rsidRPr="00BC0026">
              <w:rPr>
                <w:lang w:eastAsia="zh-CN"/>
              </w:rPr>
              <w:t xml:space="preserve">isOrdered: </w:t>
            </w:r>
            <w:r>
              <w:rPr>
                <w:lang w:eastAsia="zh-CN"/>
              </w:rPr>
              <w:t>False</w:t>
            </w:r>
          </w:p>
          <w:p w14:paraId="09D1758B" w14:textId="77777777" w:rsidR="00680F17" w:rsidRPr="00BC0026" w:rsidRDefault="00680F17" w:rsidP="0000641F">
            <w:pPr>
              <w:pStyle w:val="TAL"/>
              <w:rPr>
                <w:lang w:eastAsia="zh-CN"/>
              </w:rPr>
            </w:pPr>
            <w:r w:rsidRPr="00BC0026">
              <w:rPr>
                <w:lang w:eastAsia="zh-CN"/>
              </w:rPr>
              <w:t xml:space="preserve">isUnique: </w:t>
            </w:r>
            <w:r>
              <w:rPr>
                <w:lang w:eastAsia="zh-CN"/>
              </w:rPr>
              <w:t>True</w:t>
            </w:r>
          </w:p>
          <w:p w14:paraId="43971CFA" w14:textId="77777777" w:rsidR="00680F17" w:rsidRPr="00BC0026" w:rsidRDefault="00680F17" w:rsidP="0000641F">
            <w:pPr>
              <w:pStyle w:val="TAL"/>
              <w:rPr>
                <w:lang w:eastAsia="zh-CN"/>
              </w:rPr>
            </w:pPr>
            <w:r w:rsidRPr="00BC0026">
              <w:rPr>
                <w:lang w:eastAsia="zh-CN"/>
              </w:rPr>
              <w:t>defaultValue: none</w:t>
            </w:r>
          </w:p>
          <w:p w14:paraId="173F879A" w14:textId="77777777" w:rsidR="00680F17" w:rsidRPr="00BC0026" w:rsidRDefault="00680F17" w:rsidP="0000641F">
            <w:pPr>
              <w:pStyle w:val="TAL"/>
            </w:pPr>
            <w:r w:rsidRPr="00BC0026">
              <w:rPr>
                <w:lang w:eastAsia="zh-CN"/>
              </w:rPr>
              <w:t>isNullable: False</w:t>
            </w:r>
          </w:p>
        </w:tc>
      </w:tr>
    </w:tbl>
    <w:p w14:paraId="28F5969B" w14:textId="77777777" w:rsidR="00680F17" w:rsidRDefault="00680F17" w:rsidP="00680F17">
      <w:pPr>
        <w:pStyle w:val="Revision"/>
      </w:pPr>
    </w:p>
    <w:p w14:paraId="23856FD8" w14:textId="77777777" w:rsidR="00935ECE" w:rsidRPr="00BC0026" w:rsidRDefault="00935ECE" w:rsidP="000B4904">
      <w:pPr>
        <w:rPr>
          <w:rFonts w:eastAsia="Calibri"/>
          <w:i/>
          <w:iCs/>
        </w:rPr>
      </w:pPr>
    </w:p>
    <w:p w14:paraId="28AA4E08" w14:textId="77777777" w:rsidR="000B4904" w:rsidRDefault="000B4904" w:rsidP="000B49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Changes</w:t>
      </w:r>
    </w:p>
    <w:p w14:paraId="2880564F" w14:textId="77777777" w:rsidR="000B4904" w:rsidRDefault="000B4904" w:rsidP="000B4904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A7CF57" w14:textId="77777777" w:rsidR="004D1D31" w:rsidRDefault="004D1D31">
      <w:r>
        <w:separator/>
      </w:r>
    </w:p>
  </w:endnote>
  <w:endnote w:type="continuationSeparator" w:id="0">
    <w:p w14:paraId="052CC74B" w14:textId="77777777" w:rsidR="004D1D31" w:rsidRDefault="004D1D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EBD0B0" w14:textId="77777777" w:rsidR="004D1D31" w:rsidRDefault="004D1D31">
      <w:r>
        <w:separator/>
      </w:r>
    </w:p>
  </w:footnote>
  <w:footnote w:type="continuationSeparator" w:id="0">
    <w:p w14:paraId="42C27511" w14:textId="77777777" w:rsidR="004D1D31" w:rsidRDefault="004D1D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7BE086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C55FA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3E415C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4C63C34"/>
    <w:multiLevelType w:val="hybridMultilevel"/>
    <w:tmpl w:val="84BE051E"/>
    <w:lvl w:ilvl="0" w:tplc="1DEA0AFA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13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81463819">
    <w:abstractNumId w:val="2"/>
  </w:num>
  <w:num w:numId="2" w16cid:durableId="1729256323">
    <w:abstractNumId w:val="1"/>
  </w:num>
  <w:num w:numId="3" w16cid:durableId="1843622786">
    <w:abstractNumId w:val="0"/>
  </w:num>
  <w:num w:numId="4" w16cid:durableId="1317761023">
    <w:abstractNumId w:val="5"/>
  </w:num>
  <w:num w:numId="5" w16cid:durableId="634333680">
    <w:abstractNumId w:val="3"/>
  </w:num>
  <w:num w:numId="6" w16cid:durableId="1973562441">
    <w:abstractNumId w:val="8"/>
  </w:num>
  <w:num w:numId="7" w16cid:durableId="750539691">
    <w:abstractNumId w:val="11"/>
  </w:num>
  <w:num w:numId="8" w16cid:durableId="1991127076">
    <w:abstractNumId w:val="14"/>
  </w:num>
  <w:num w:numId="9" w16cid:durableId="469981812">
    <w:abstractNumId w:val="12"/>
  </w:num>
  <w:num w:numId="10" w16cid:durableId="1646425483">
    <w:abstractNumId w:val="7"/>
  </w:num>
  <w:num w:numId="11" w16cid:durableId="1183209711">
    <w:abstractNumId w:val="13"/>
  </w:num>
  <w:num w:numId="12" w16cid:durableId="3090633">
    <w:abstractNumId w:val="4"/>
  </w:num>
  <w:num w:numId="13" w16cid:durableId="1259173593">
    <w:abstractNumId w:val="6"/>
  </w:num>
  <w:num w:numId="14" w16cid:durableId="1309747321">
    <w:abstractNumId w:val="9"/>
  </w:num>
  <w:num w:numId="15" w16cid:durableId="1257862268">
    <w:abstractNumId w:val="10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iva Swaminathan">
    <w15:presenceInfo w15:providerId="None" w15:userId="Siva Swaminath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90"/>
  <w:doNotDisplayPageBoundaries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2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zMagFQg8TwLQAAAA=="/>
  </w:docVars>
  <w:rsids>
    <w:rsidRoot w:val="00022E4A"/>
    <w:rsid w:val="00013998"/>
    <w:rsid w:val="00022E4A"/>
    <w:rsid w:val="00051D96"/>
    <w:rsid w:val="00057294"/>
    <w:rsid w:val="000604C6"/>
    <w:rsid w:val="000A6394"/>
    <w:rsid w:val="000B1D70"/>
    <w:rsid w:val="000B4904"/>
    <w:rsid w:val="000B7F42"/>
    <w:rsid w:val="000B7FED"/>
    <w:rsid w:val="000C038A"/>
    <w:rsid w:val="000C305B"/>
    <w:rsid w:val="000C31C2"/>
    <w:rsid w:val="000C6598"/>
    <w:rsid w:val="000C6ED0"/>
    <w:rsid w:val="000D44B3"/>
    <w:rsid w:val="000E014D"/>
    <w:rsid w:val="000E2A0B"/>
    <w:rsid w:val="000F6F84"/>
    <w:rsid w:val="0010042D"/>
    <w:rsid w:val="00132C6D"/>
    <w:rsid w:val="00145D43"/>
    <w:rsid w:val="00155714"/>
    <w:rsid w:val="00192C46"/>
    <w:rsid w:val="00196754"/>
    <w:rsid w:val="001A08B3"/>
    <w:rsid w:val="001A7B60"/>
    <w:rsid w:val="001B06FA"/>
    <w:rsid w:val="001B52F0"/>
    <w:rsid w:val="001B7A65"/>
    <w:rsid w:val="001C4BF6"/>
    <w:rsid w:val="001E293E"/>
    <w:rsid w:val="001E41F3"/>
    <w:rsid w:val="001F1335"/>
    <w:rsid w:val="00201981"/>
    <w:rsid w:val="00201B85"/>
    <w:rsid w:val="00215C5D"/>
    <w:rsid w:val="00215C8E"/>
    <w:rsid w:val="00223C83"/>
    <w:rsid w:val="00251319"/>
    <w:rsid w:val="00255143"/>
    <w:rsid w:val="0026004D"/>
    <w:rsid w:val="00261E79"/>
    <w:rsid w:val="002640DD"/>
    <w:rsid w:val="00275269"/>
    <w:rsid w:val="00275D12"/>
    <w:rsid w:val="00284FEB"/>
    <w:rsid w:val="002860C4"/>
    <w:rsid w:val="002B32A9"/>
    <w:rsid w:val="002B5741"/>
    <w:rsid w:val="002C2DFA"/>
    <w:rsid w:val="002E472E"/>
    <w:rsid w:val="002F5BEA"/>
    <w:rsid w:val="002F5D17"/>
    <w:rsid w:val="00305409"/>
    <w:rsid w:val="0031643B"/>
    <w:rsid w:val="003221D4"/>
    <w:rsid w:val="0034108E"/>
    <w:rsid w:val="003520FF"/>
    <w:rsid w:val="00354D14"/>
    <w:rsid w:val="00360689"/>
    <w:rsid w:val="003609EF"/>
    <w:rsid w:val="0036231A"/>
    <w:rsid w:val="003718FC"/>
    <w:rsid w:val="00374DD4"/>
    <w:rsid w:val="003A49CB"/>
    <w:rsid w:val="003C7DAA"/>
    <w:rsid w:val="003E1A36"/>
    <w:rsid w:val="00410371"/>
    <w:rsid w:val="004242F1"/>
    <w:rsid w:val="00435CB4"/>
    <w:rsid w:val="00441EE6"/>
    <w:rsid w:val="0049796F"/>
    <w:rsid w:val="004A52C6"/>
    <w:rsid w:val="004B4280"/>
    <w:rsid w:val="004B75B7"/>
    <w:rsid w:val="004D1D31"/>
    <w:rsid w:val="005009D9"/>
    <w:rsid w:val="005070B4"/>
    <w:rsid w:val="00507C9E"/>
    <w:rsid w:val="0051580D"/>
    <w:rsid w:val="00547111"/>
    <w:rsid w:val="00592D74"/>
    <w:rsid w:val="00596B08"/>
    <w:rsid w:val="005A4DD1"/>
    <w:rsid w:val="005D4D82"/>
    <w:rsid w:val="005D6EAF"/>
    <w:rsid w:val="005E2C44"/>
    <w:rsid w:val="00621188"/>
    <w:rsid w:val="006257ED"/>
    <w:rsid w:val="00640696"/>
    <w:rsid w:val="00640F00"/>
    <w:rsid w:val="006520C3"/>
    <w:rsid w:val="00654ADB"/>
    <w:rsid w:val="0065536E"/>
    <w:rsid w:val="00665C47"/>
    <w:rsid w:val="00680F17"/>
    <w:rsid w:val="0068622F"/>
    <w:rsid w:val="00695808"/>
    <w:rsid w:val="006A0156"/>
    <w:rsid w:val="006B46FB"/>
    <w:rsid w:val="006E21FB"/>
    <w:rsid w:val="006E5D3A"/>
    <w:rsid w:val="00737D44"/>
    <w:rsid w:val="00785599"/>
    <w:rsid w:val="00792342"/>
    <w:rsid w:val="007977A8"/>
    <w:rsid w:val="007B512A"/>
    <w:rsid w:val="007B5B05"/>
    <w:rsid w:val="007C2097"/>
    <w:rsid w:val="007D06B8"/>
    <w:rsid w:val="007D6A07"/>
    <w:rsid w:val="007F7259"/>
    <w:rsid w:val="008040A8"/>
    <w:rsid w:val="00811813"/>
    <w:rsid w:val="00821028"/>
    <w:rsid w:val="008279FA"/>
    <w:rsid w:val="008374B9"/>
    <w:rsid w:val="00847138"/>
    <w:rsid w:val="00847CAF"/>
    <w:rsid w:val="008626E7"/>
    <w:rsid w:val="00867AB2"/>
    <w:rsid w:val="00870EE7"/>
    <w:rsid w:val="00880A55"/>
    <w:rsid w:val="008863B9"/>
    <w:rsid w:val="008A45A6"/>
    <w:rsid w:val="008B2A96"/>
    <w:rsid w:val="008B7764"/>
    <w:rsid w:val="008D39FE"/>
    <w:rsid w:val="008F3789"/>
    <w:rsid w:val="008F686C"/>
    <w:rsid w:val="00901609"/>
    <w:rsid w:val="00904947"/>
    <w:rsid w:val="00913B1C"/>
    <w:rsid w:val="009148DE"/>
    <w:rsid w:val="00925EA3"/>
    <w:rsid w:val="00934791"/>
    <w:rsid w:val="00935ECE"/>
    <w:rsid w:val="00941E30"/>
    <w:rsid w:val="00960EFF"/>
    <w:rsid w:val="009777D9"/>
    <w:rsid w:val="00982622"/>
    <w:rsid w:val="00991B88"/>
    <w:rsid w:val="009A4AE6"/>
    <w:rsid w:val="009A5753"/>
    <w:rsid w:val="009A579D"/>
    <w:rsid w:val="009D4DEE"/>
    <w:rsid w:val="009E0141"/>
    <w:rsid w:val="009E3297"/>
    <w:rsid w:val="009E752F"/>
    <w:rsid w:val="009F4F46"/>
    <w:rsid w:val="009F734F"/>
    <w:rsid w:val="00A0196A"/>
    <w:rsid w:val="00A1069F"/>
    <w:rsid w:val="00A235AB"/>
    <w:rsid w:val="00A246B6"/>
    <w:rsid w:val="00A43D34"/>
    <w:rsid w:val="00A43D4C"/>
    <w:rsid w:val="00A47E70"/>
    <w:rsid w:val="00A50CF0"/>
    <w:rsid w:val="00A7671C"/>
    <w:rsid w:val="00A9156D"/>
    <w:rsid w:val="00AA2CBC"/>
    <w:rsid w:val="00AA7BC8"/>
    <w:rsid w:val="00AC5820"/>
    <w:rsid w:val="00AD1CD8"/>
    <w:rsid w:val="00AE5DD8"/>
    <w:rsid w:val="00B13F88"/>
    <w:rsid w:val="00B258BB"/>
    <w:rsid w:val="00B32598"/>
    <w:rsid w:val="00B63291"/>
    <w:rsid w:val="00B666F3"/>
    <w:rsid w:val="00B6795B"/>
    <w:rsid w:val="00B67B97"/>
    <w:rsid w:val="00B87FB1"/>
    <w:rsid w:val="00B968C8"/>
    <w:rsid w:val="00BA01B2"/>
    <w:rsid w:val="00BA3EC5"/>
    <w:rsid w:val="00BA51D9"/>
    <w:rsid w:val="00BB5DFC"/>
    <w:rsid w:val="00BD279D"/>
    <w:rsid w:val="00BD6BB8"/>
    <w:rsid w:val="00BF27A2"/>
    <w:rsid w:val="00C12D8A"/>
    <w:rsid w:val="00C471E4"/>
    <w:rsid w:val="00C53622"/>
    <w:rsid w:val="00C66BA2"/>
    <w:rsid w:val="00C66D4A"/>
    <w:rsid w:val="00C95985"/>
    <w:rsid w:val="00CC5026"/>
    <w:rsid w:val="00CC68D0"/>
    <w:rsid w:val="00CE7A8C"/>
    <w:rsid w:val="00CF5C18"/>
    <w:rsid w:val="00D03F9A"/>
    <w:rsid w:val="00D06D51"/>
    <w:rsid w:val="00D24991"/>
    <w:rsid w:val="00D36646"/>
    <w:rsid w:val="00D50255"/>
    <w:rsid w:val="00D54E8F"/>
    <w:rsid w:val="00D66520"/>
    <w:rsid w:val="00D921BE"/>
    <w:rsid w:val="00DA42B9"/>
    <w:rsid w:val="00DD3245"/>
    <w:rsid w:val="00DE34CF"/>
    <w:rsid w:val="00DE3A72"/>
    <w:rsid w:val="00E054E2"/>
    <w:rsid w:val="00E12566"/>
    <w:rsid w:val="00E13F3D"/>
    <w:rsid w:val="00E16FAA"/>
    <w:rsid w:val="00E226A8"/>
    <w:rsid w:val="00E22F3D"/>
    <w:rsid w:val="00E34898"/>
    <w:rsid w:val="00E546BA"/>
    <w:rsid w:val="00E85F47"/>
    <w:rsid w:val="00E90214"/>
    <w:rsid w:val="00E909C5"/>
    <w:rsid w:val="00EA2981"/>
    <w:rsid w:val="00EA54DF"/>
    <w:rsid w:val="00EB09B7"/>
    <w:rsid w:val="00EE076A"/>
    <w:rsid w:val="00EE7D7C"/>
    <w:rsid w:val="00F21B1B"/>
    <w:rsid w:val="00F22A74"/>
    <w:rsid w:val="00F25D98"/>
    <w:rsid w:val="00F27BFD"/>
    <w:rsid w:val="00F300FB"/>
    <w:rsid w:val="00F354E8"/>
    <w:rsid w:val="00F64EC4"/>
    <w:rsid w:val="00FB6386"/>
    <w:rsid w:val="00FB7C93"/>
    <w:rsid w:val="00FF2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2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54AD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0B490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0B4904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0B490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0B490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B4904"/>
    <w:rPr>
      <w:rFonts w:ascii="Arial" w:hAnsi="Arial"/>
      <w:b/>
      <w:lang w:val="en-GB" w:eastAsia="en-US"/>
    </w:rPr>
  </w:style>
  <w:style w:type="character" w:customStyle="1" w:styleId="Heading1Char">
    <w:name w:val="Heading 1 Char"/>
    <w:aliases w:val=" Char1 Char"/>
    <w:basedOn w:val="DefaultParagraphFont"/>
    <w:link w:val="Heading1"/>
    <w:rsid w:val="000B4904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B490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B490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B490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B490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B490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B4904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B4904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0B4904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0B4904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alloonTextChar">
    <w:name w:val="Balloon Text Char"/>
    <w:basedOn w:val="DefaultParagraphFont"/>
    <w:link w:val="BalloonText"/>
    <w:rsid w:val="000B490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B4904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B4904"/>
    <w:rPr>
      <w:color w:val="605E5C"/>
      <w:shd w:val="clear" w:color="auto" w:fill="E1DFDD"/>
    </w:rPr>
  </w:style>
  <w:style w:type="character" w:customStyle="1" w:styleId="EditorsNoteChar">
    <w:name w:val="Editor's Note Char"/>
    <w:link w:val="EditorsNote"/>
    <w:rsid w:val="000B4904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0B4904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B490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B4904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0B490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0B490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B4904"/>
    <w:rPr>
      <w:rFonts w:ascii="Arial" w:hAnsi="Arial"/>
      <w:b/>
      <w:lang w:val="en-GB" w:eastAsia="en-US"/>
    </w:rPr>
  </w:style>
  <w:style w:type="character" w:customStyle="1" w:styleId="NOChar">
    <w:name w:val="NO Char"/>
    <w:qFormat/>
    <w:locked/>
    <w:rsid w:val="000B4904"/>
    <w:rPr>
      <w:lang w:eastAsia="en-US"/>
    </w:rPr>
  </w:style>
  <w:style w:type="character" w:customStyle="1" w:styleId="B1Car">
    <w:name w:val="B1+ Car"/>
    <w:link w:val="B1"/>
    <w:rsid w:val="000B4904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0B4904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0B4904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B4904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0B4904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B4904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B490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0B4904"/>
    <w:rPr>
      <w:rFonts w:ascii="Times New Roman" w:hAnsi="Times New Roman"/>
      <w:lang w:val="en-GB" w:eastAsia="en-US"/>
    </w:rPr>
  </w:style>
  <w:style w:type="paragraph" w:customStyle="1" w:styleId="INDENT1">
    <w:name w:val="INDENT1"/>
    <w:basedOn w:val="Normal"/>
    <w:rsid w:val="00F64EC4"/>
    <w:pPr>
      <w:ind w:left="851"/>
    </w:pPr>
  </w:style>
  <w:style w:type="paragraph" w:customStyle="1" w:styleId="INDENT2">
    <w:name w:val="INDENT2"/>
    <w:basedOn w:val="Normal"/>
    <w:rsid w:val="00F64EC4"/>
    <w:pPr>
      <w:ind w:left="1135" w:hanging="284"/>
    </w:pPr>
  </w:style>
  <w:style w:type="paragraph" w:customStyle="1" w:styleId="INDENT3">
    <w:name w:val="INDENT3"/>
    <w:basedOn w:val="Normal"/>
    <w:rsid w:val="00F64EC4"/>
    <w:pPr>
      <w:ind w:left="1701" w:hanging="567"/>
    </w:pPr>
  </w:style>
  <w:style w:type="paragraph" w:customStyle="1" w:styleId="FigureTitle">
    <w:name w:val="Figure_Title"/>
    <w:basedOn w:val="Normal"/>
    <w:next w:val="Normal"/>
    <w:rsid w:val="00F64EC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F64EC4"/>
    <w:pPr>
      <w:keepNext/>
      <w:keepLines/>
    </w:pPr>
    <w:rPr>
      <w:b/>
    </w:rPr>
  </w:style>
  <w:style w:type="paragraph" w:customStyle="1" w:styleId="enumlev2">
    <w:name w:val="enumlev2"/>
    <w:basedOn w:val="Normal"/>
    <w:rsid w:val="00F64EC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F64EC4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F64EC4"/>
  </w:style>
  <w:style w:type="paragraph" w:customStyle="1" w:styleId="Guidance">
    <w:name w:val="Guidance"/>
    <w:basedOn w:val="Normal"/>
    <w:rsid w:val="00F64EC4"/>
    <w:rPr>
      <w:i/>
      <w:color w:val="0000FF"/>
    </w:rPr>
  </w:style>
  <w:style w:type="paragraph" w:customStyle="1" w:styleId="Frontcover">
    <w:name w:val="Front_cover"/>
    <w:rsid w:val="00F64EC4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F64EC4"/>
    <w:pPr>
      <w:tabs>
        <w:tab w:val="left" w:pos="2058"/>
      </w:tabs>
      <w:overflowPunct w:val="0"/>
      <w:autoSpaceDE w:val="0"/>
      <w:autoSpaceDN w:val="0"/>
      <w:adjustRightInd w:val="0"/>
      <w:spacing w:after="120"/>
      <w:ind w:left="567" w:hanging="283"/>
      <w:textAlignment w:val="baseline"/>
    </w:pPr>
    <w:rPr>
      <w:sz w:val="24"/>
    </w:rPr>
  </w:style>
  <w:style w:type="paragraph" w:customStyle="1" w:styleId="List1">
    <w:name w:val="List 1"/>
    <w:basedOn w:val="Normal"/>
    <w:rsid w:val="00F64EC4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F64EC4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F64EC4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F64EC4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F64EC4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F64EC4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F64EC4"/>
    <w:pPr>
      <w:numPr>
        <w:numId w:val="5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F64EC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F64EC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F64EC4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F64EC4"/>
    <w:pPr>
      <w:spacing w:before="0"/>
      <w:jc w:val="left"/>
    </w:pPr>
  </w:style>
  <w:style w:type="paragraph" w:customStyle="1" w:styleId="GDMO">
    <w:name w:val="GDMO"/>
    <w:basedOn w:val="ASN1Cont"/>
    <w:rsid w:val="00F64EC4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F64EC4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F64EC4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F64EC4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F64EC4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F64EC4"/>
  </w:style>
  <w:style w:type="paragraph" w:customStyle="1" w:styleId="Caption1">
    <w:name w:val="Caption1"/>
    <w:basedOn w:val="Normal"/>
    <w:next w:val="Normal"/>
    <w:rsid w:val="00F64EC4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F64EC4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F64EC4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F64EC4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F64EC4"/>
    <w:pPr>
      <w:numPr>
        <w:numId w:val="7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sid w:val="00F64EC4"/>
    <w:rPr>
      <w:i/>
    </w:rPr>
  </w:style>
  <w:style w:type="character" w:styleId="Strong">
    <w:name w:val="Strong"/>
    <w:uiPriority w:val="22"/>
    <w:qFormat/>
    <w:rsid w:val="00F64EC4"/>
    <w:rPr>
      <w:b/>
    </w:rPr>
  </w:style>
  <w:style w:type="paragraph" w:customStyle="1" w:styleId="DefinitionTerm">
    <w:name w:val="Definition Term"/>
    <w:basedOn w:val="Normal"/>
    <w:next w:val="DefinitionList"/>
    <w:rsid w:val="00F64EC4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F64EC4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F64EC4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F64EC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F64EC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F64EC4"/>
    <w:pPr>
      <w:keepLines/>
      <w:numPr>
        <w:numId w:val="6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F64EC4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F64EC4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F64EC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F64EC4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F64EC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F64EC4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F64EC4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F64EC4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F64EC4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F64EC4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F64EC4"/>
  </w:style>
  <w:style w:type="paragraph" w:customStyle="1" w:styleId="I1">
    <w:name w:val="I1"/>
    <w:basedOn w:val="List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F64EC4"/>
    <w:pPr>
      <w:numPr>
        <w:numId w:val="12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F64EC4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F64EC4"/>
    <w:pPr>
      <w:numPr>
        <w:numId w:val="11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F64EC4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F64EC4"/>
    <w:pPr>
      <w:numPr>
        <w:numId w:val="14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F64EC4"/>
    <w:pPr>
      <w:widowControl w:val="0"/>
      <w:numPr>
        <w:numId w:val="10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F64EC4"/>
    <w:pPr>
      <w:spacing w:before="120" w:after="0"/>
    </w:pPr>
    <w:rPr>
      <w:sz w:val="24"/>
    </w:rPr>
  </w:style>
  <w:style w:type="paragraph" w:customStyle="1" w:styleId="StyleHeading3h3CourierNew">
    <w:name w:val="Style Heading 3h3 + Courier New"/>
    <w:basedOn w:val="Heading3"/>
    <w:link w:val="StyleHeading3h3CourierNewChar"/>
    <w:rsid w:val="00F64EC4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F64EC4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rsid w:val="00F64EC4"/>
    <w:rPr>
      <w:lang w:val="en-GB" w:eastAsia="en-US"/>
    </w:rPr>
  </w:style>
  <w:style w:type="character" w:customStyle="1" w:styleId="desc">
    <w:name w:val="desc"/>
    <w:rsid w:val="00F64EC4"/>
  </w:style>
  <w:style w:type="character" w:customStyle="1" w:styleId="TALChar1">
    <w:name w:val="TAL Char1"/>
    <w:rsid w:val="00F64EC4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F64EC4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F64EC4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F64EC4"/>
  </w:style>
  <w:style w:type="character" w:customStyle="1" w:styleId="TACChar">
    <w:name w:val="TAC Char"/>
    <w:link w:val="TAC"/>
    <w:rsid w:val="005D4D82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7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036830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8430186F1755FA419DD8894A90065E0B" ma:contentTypeVersion="32" ma:contentTypeDescription="Create Nokia Word Document" ma:contentTypeScope="" ma:versionID="492f6e1239c0b97a3d413898c12e19c2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846a367109014b33452e1eea3da808a0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 minOccurs="0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dexed="true" ma:internalName="DocumentType" ma:readOnly="fals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nillable="true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4" nillable="true" ma:displayName="HideFromDelve" ma:default="0" ma:internalName="HideFromDel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CBD82C6-0013-4009-AFE5-757FE6C978F8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BF02EDB2-F2AB-40A9-8EFF-6A406EA853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E26E7DD-2367-4F38-AB0F-186E42A73DC3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D4112B64-404D-4234-8833-D1776692B99C}">
  <ds:schemaRefs>
    <ds:schemaRef ds:uri="http://schemas.microsoft.com/office/2006/metadata/customXsn"/>
  </ds:schemaRefs>
</ds:datastoreItem>
</file>

<file path=customXml/itemProps6.xml><?xml version="1.0" encoding="utf-8"?>
<ds:datastoreItem xmlns:ds="http://schemas.openxmlformats.org/officeDocument/2006/customXml" ds:itemID="{C9D9A096-B364-4AB9-82C4-748376936A8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433</TotalTime>
  <Pages>1</Pages>
  <Words>702</Words>
  <Characters>4223</Characters>
  <Application>Microsoft Office Word</Application>
  <DocSecurity>0</DocSecurity>
  <Lines>281</Lines>
  <Paragraphs>158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Siva Swaminathan</cp:lastModifiedBy>
  <cp:revision>137</cp:revision>
  <cp:lastPrinted>1899-12-31T23:00:00Z</cp:lastPrinted>
  <dcterms:created xsi:type="dcterms:W3CDTF">2020-02-03T08:32:00Z</dcterms:created>
  <dcterms:modified xsi:type="dcterms:W3CDTF">2023-09-27T14:01:00Z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